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05BAD" w14:textId="77777777" w:rsidR="00A56185" w:rsidRPr="00A56185" w:rsidRDefault="00A56185" w:rsidP="00A56185">
      <w:r w:rsidRPr="00A56185">
        <w:rPr>
          <w:b/>
          <w:bCs/>
        </w:rPr>
        <w:t>Kochani Animatorzy i rodzice modlący się na różańcu!</w:t>
      </w:r>
    </w:p>
    <w:p w14:paraId="7E39E605" w14:textId="77777777" w:rsidR="00A56185" w:rsidRPr="00A56185" w:rsidRDefault="00A56185" w:rsidP="00A56185">
      <w:r w:rsidRPr="00A56185">
        <w:t> Ewangelia w pierwszym dniu lutego poprowadziła nas do 8 błogosławieństw. A już 2 lutego, w Święto Ofiarowania Pańskiego, czyli Matki Bożej Gromnicznej przez wstawiennictwo Świętej Rodziny ofiarujemy nasze dzieci Bogu, wspominając sakrament Chrztu świętego i Akt Zawierzenia w modlitwie różańcowej rodziców.  Tego dnia  święcimy gromnice, jako znak obecności Jezusa w naszym życiu, w rodzinach i w domu. Niech nasza modlitwa podtrzymuje płomień Bożej obecności w sercach naszych dzieci, niech go roznieca i chroni nieustannie.</w:t>
      </w:r>
    </w:p>
    <w:p w14:paraId="0E3A367F" w14:textId="77777777" w:rsidR="00A56185" w:rsidRPr="00A56185" w:rsidRDefault="00A56185" w:rsidP="00A56185">
      <w:r w:rsidRPr="00A56185">
        <w:t>W tym dniu obchodzimy dzień życia konsekrowanego – dziękujemy Bogu za wszystkie osoby, które poświęciły swoje życie dla nas i dla Kościoła. Wielkie rzeczy czyni ta armia Boga, cicha i pokorna, obecna w tysiącach klasztornych domów, w posłudze biednym, samotnym, opuszczonym, chorym,  w posłudze dzieciom i młodzieży, a nade wszystko w modlitwie za Polskę, świat i Kościół. Dziękujemy Bogu za dar Kościoła w siostrach zakonnych, za braci i ojców wszystkich charyzmatów zakonnych. Szczególnie dziękujemy</w:t>
      </w:r>
      <w:hyperlink r:id="rId4" w:tooltip="Loretanki" w:history="1">
        <w:r w:rsidRPr="00A56185">
          <w:rPr>
            <w:rStyle w:val="Hipercze"/>
          </w:rPr>
          <w:t> Siostrom Loretankom</w:t>
        </w:r>
      </w:hyperlink>
      <w:r w:rsidRPr="00A56185">
        <w:t> za ich pracę i zaangażowanie w propagowaniu Różańca Świętego, za pisma </w:t>
      </w:r>
      <w:hyperlink r:id="rId5" w:tooltip="Różaniec" w:history="1">
        <w:r w:rsidRPr="00A56185">
          <w:rPr>
            <w:rStyle w:val="Hipercze"/>
          </w:rPr>
          <w:t>Różaniec,</w:t>
        </w:r>
      </w:hyperlink>
      <w:r w:rsidRPr="00A56185">
        <w:t>  </w:t>
      </w:r>
      <w:hyperlink r:id="rId6" w:tooltip="Tak Rodzinie" w:history="1">
        <w:r w:rsidRPr="00A56185">
          <w:rPr>
            <w:rStyle w:val="Hipercze"/>
          </w:rPr>
          <w:t>Tak Rodzinie</w:t>
        </w:r>
      </w:hyperlink>
      <w:r w:rsidRPr="00A56185">
        <w:t>, i </w:t>
      </w:r>
      <w:r w:rsidRPr="00A56185">
        <w:rPr>
          <w:b/>
          <w:bCs/>
        </w:rPr>
        <w:t>Anioł Stróż</w:t>
      </w:r>
      <w:r w:rsidRPr="00A56185">
        <w:t>, które są dla nas środkami formacyjnymi. Dziękujemy za dzieła wydawnicze i wsparcie Żywego Różańca i Różańca Rodziców. Dziękujemy za Loretto i cały program rekolekcyjny, na który zaprasza nas rodziców i małżonków.</w:t>
      </w:r>
    </w:p>
    <w:p w14:paraId="6A49502B" w14:textId="77777777" w:rsidR="00A56185" w:rsidRPr="00A56185" w:rsidRDefault="00A56185" w:rsidP="00A56185">
      <w:r w:rsidRPr="00A56185">
        <w:t>W Dzień Chorych w Kościele, we wspomnienie MB z Lourdes,  poprośmy  swoich proboszczów o przygotowanie i udzielenie sakramentu namaszczenia chorych, przyjmowanego jako dar Boga poprzez posługę Kościoła. W naszej rodzinie  i kręgu przyjaciół  wielokrotnie doświadczaliśmy cudu uzdrowienia  fizycznego i duchowego właśnie przez ten sakrament. W nim, w sposób widzialny i zwyczajny, dzieją się rzeczy nadzwyczajne, czasem widzialne również dla oczu.   </w:t>
      </w:r>
    </w:p>
    <w:p w14:paraId="19957E01" w14:textId="77777777" w:rsidR="00A56185" w:rsidRPr="00A56185" w:rsidRDefault="00A56185" w:rsidP="00A56185">
      <w:r w:rsidRPr="00A56185">
        <w:t>W modlitwie dziękujemy za Jubileusz 200 lat Żywego Różańca i jubileusz 25 Różańca Rodziców, które będziemy przeżywać w tym roku. Zapraszamy rodziców i  animatorów róż z całymi grupami/ różami na wiele wydarzeń tego roku. Już w lutym będą pierwsze nasze rekolekcje organizowane przez wspólnotę z Białegostoku – więcej w dziale wydarzenia. W dniach </w:t>
      </w:r>
      <w:r w:rsidRPr="00A56185">
        <w:rPr>
          <w:b/>
          <w:bCs/>
        </w:rPr>
        <w:t>23-26 kwietnia rekolekcje na Górze św. Anny</w:t>
      </w:r>
      <w:r w:rsidRPr="00A56185">
        <w:t> – szczegóły wkrótce!</w:t>
      </w:r>
    </w:p>
    <w:p w14:paraId="170FB3EC" w14:textId="77777777" w:rsidR="00A56185" w:rsidRPr="00A56185" w:rsidRDefault="00A56185" w:rsidP="00A56185">
      <w:r w:rsidRPr="00A56185">
        <w:t>Zapraszamy wszystkich na </w:t>
      </w:r>
      <w:r w:rsidRPr="00A56185">
        <w:rPr>
          <w:b/>
          <w:bCs/>
        </w:rPr>
        <w:t>Jubileuszową</w:t>
      </w:r>
      <w:r w:rsidRPr="00A56185">
        <w:t> </w:t>
      </w:r>
      <w:r w:rsidRPr="00A56185">
        <w:rPr>
          <w:b/>
          <w:bCs/>
        </w:rPr>
        <w:t>pielgrzymkę Żywego Różańca 5-6 czerwca 2024 na Jasną Górę. Dwudniowa, </w:t>
      </w:r>
      <w:r w:rsidRPr="00A56185">
        <w:t>bo zacznie się </w:t>
      </w:r>
      <w:r w:rsidRPr="00A56185">
        <w:rPr>
          <w:b/>
          <w:bCs/>
        </w:rPr>
        <w:t>Jubileuszowym</w:t>
      </w:r>
      <w:r w:rsidRPr="00A56185">
        <w:t> </w:t>
      </w:r>
      <w:r w:rsidRPr="00A56185">
        <w:rPr>
          <w:b/>
          <w:bCs/>
        </w:rPr>
        <w:t>III Ogólnopolskim Kongresem Różańcowym</w:t>
      </w:r>
      <w:r w:rsidRPr="00A56185">
        <w:t>, właśnie 5 czerwca. Już teraz warto zaplanować sobie to w kalendarzu</w:t>
      </w:r>
      <w:r w:rsidRPr="00A56185">
        <w:rPr>
          <w:b/>
          <w:bCs/>
        </w:rPr>
        <w:t>. Szczegółowy program podamy wkrótce.</w:t>
      </w:r>
    </w:p>
    <w:p w14:paraId="50762A1E" w14:textId="77777777" w:rsidR="00A56185" w:rsidRPr="00A56185" w:rsidRDefault="00A56185" w:rsidP="00A56185">
      <w:r w:rsidRPr="00A56185">
        <w:t>Na stałe wpisało się w życie wspólnot Różańca Rodziców pielgrzymowanie do miejsc świętych.  Niech nas nie zrażają trudności. Już </w:t>
      </w:r>
      <w:r w:rsidRPr="00A56185">
        <w:rPr>
          <w:b/>
          <w:bCs/>
        </w:rPr>
        <w:t>27 czerwca tego roku jesteśmy na zaproszenie Niepokalanej w Niepokalanowie</w:t>
      </w:r>
      <w:r w:rsidRPr="00A56185">
        <w:t> z ponowieniem Aktu Zawierzenia naszego Różańca Maryi Niepokalanej. Termin wakacyjnych rekolekcji podamy wkrótce. Za to termin Pielgrzymki Różańca Rodziców </w:t>
      </w:r>
      <w:r w:rsidRPr="00A56185">
        <w:rPr>
          <w:b/>
          <w:bCs/>
        </w:rPr>
        <w:t> do Gietrzwałdu</w:t>
      </w:r>
      <w:r w:rsidRPr="00A56185">
        <w:t> pozostaje ustalony tj. </w:t>
      </w:r>
      <w:r w:rsidRPr="00A56185">
        <w:rPr>
          <w:b/>
          <w:bCs/>
        </w:rPr>
        <w:t>trzecia sobota września, w tym roku wypada 19 września</w:t>
      </w:r>
      <w:r w:rsidRPr="00A56185">
        <w:t>. Kolejne termin rekolekcji podamy w trakcie trwania roku jubileuszowego.</w:t>
      </w:r>
    </w:p>
    <w:p w14:paraId="603AA261" w14:textId="77777777" w:rsidR="00A56185" w:rsidRPr="00A56185" w:rsidRDefault="00A56185" w:rsidP="00A56185">
      <w:r w:rsidRPr="00A56185">
        <w:t>W tym roku kalendarz liturgiczny prowadzi nas do Wielkiego Postu już w lutym – stąd refleksje rekolekcyjne i przeżywanie Wielkiego Postu jest przed nami wcześnie!</w:t>
      </w:r>
    </w:p>
    <w:p w14:paraId="44744924" w14:textId="77777777" w:rsidR="00A56185" w:rsidRPr="00A56185" w:rsidRDefault="00A56185" w:rsidP="00A56185">
      <w:r w:rsidRPr="00A56185">
        <w:t xml:space="preserve">W każdy poniedziałek  o godz. 17.30  trwa modlitwa różańcowa w Katedrze Oliwskiej przy Feretronie MB Oliwskiej. Następnie na Mszy Świętej i nabożeństwie do MB Oliwskiej modlimy się za każdą nową  osobę i za wszystkie nowe róże z danego tygodnia. Modlimy się w intencjach ogólnych i szczegółowych, dziękujemy za łaski i prosimy o nowe. Zapraszamy, aby dołączyć do </w:t>
      </w:r>
      <w:r w:rsidRPr="00A56185">
        <w:lastRenderedPageBreak/>
        <w:t>nas osobiście / kto może/ i duchowo. Nasze świadectwo przynosi innym nadzieję pomocy przez Maryję, poprzez Różaniec, dlatego nieustannie zachęcam do dzielenia się świadectwami i nadsyłania ich do nas.</w:t>
      </w:r>
    </w:p>
    <w:p w14:paraId="3C26C51E" w14:textId="77777777" w:rsidR="00A56185" w:rsidRPr="00A56185" w:rsidRDefault="00A56185" w:rsidP="00A56185">
      <w:r w:rsidRPr="00A56185">
        <w:t>W ramach rozważania i formacji duchowej, nawiązując do Miłości Boga i Kościoła chcemy dziękować za dotychczasowe łaski, jakie otrzymaliśmy w ciągu tych niemal 25 lat trwania Różańca Rodziców. Pragniemy modlić się o jak najszersze docieranie tej nadziei, jaką niesie Zawierzenie Maryi wszystkich naszych spraw, trosk, pragnień, bólu i działania, wszystkich łask i radości. Widzimy, że potrzebne jest mówienie i świadczenie o Różańcu Rodziców W KAŻDEJ SYTUACJI, z wielką wrażliwością ale i miłością o pomocy jaką można u  Boga przez Maryję wymodlić.  Pragniemy też formować nasze serca, aby formować serca naszych dzieci do cnót wynikających z ośmiu Błogosławieństw. Do pokory i czystości serca, do cichości i męstwa, do pokoju serca, aby innych tym pokojem obdarować, do miłosierdzia i przyjmowania sytuacji trudnych – do pełni Jezusowego błogosławieństwa, a przez to do pełni życia.</w:t>
      </w:r>
    </w:p>
    <w:p w14:paraId="3664DDFA" w14:textId="77777777" w:rsidR="00A56185" w:rsidRPr="00A56185" w:rsidRDefault="00A56185" w:rsidP="00A56185">
      <w:r w:rsidRPr="00A56185">
        <w:t>Wiemy jednak, że bez  pomocy Ducha Świętego, bez Łaski Bożej nasze działania, plany i pragnienia nie mają szansy, aby się ziścić.  Potrzebujemy łaski czystego serca, otwartego na Bożą obecność, na działanie Ducha Świętego i odwagi w przyjmowaniu tego co Bóg daje! W tych czasach zamieszania i wielu nieporozumień, również w naszych rodzinach, a nawet w Kościele ufamy, że Maryja, Królowa Pokoju wyprosi nam łaskę przebaczenia i pojednania w naszych rodzinach i środowiskach oraz w całej Polsce i w Kościele.  Modlitwa Różańcowa to ZAWSZE znak nadziei. Dzielimy się nią z wszystkimi, którzy tego potrzebują.  Razem z Maryją i Świętym Józefem chcemy też przejść Drogę Krzyżową – towarzysząc Jezusowi i spoglądając w głąb swego serca i na swoje życie. </w:t>
      </w:r>
    </w:p>
    <w:p w14:paraId="56A47DA3" w14:textId="77777777" w:rsidR="00A56185" w:rsidRPr="00A56185" w:rsidRDefault="00A56185" w:rsidP="00A56185">
      <w:r w:rsidRPr="00A56185">
        <w:t>Maryjo, Królowo Różańca Świętego, módl się za nami</w:t>
      </w:r>
    </w:p>
    <w:p w14:paraId="7F74AA6E" w14:textId="77777777" w:rsidR="00A56185" w:rsidRPr="00A56185" w:rsidRDefault="00A56185" w:rsidP="00A56185">
      <w:r w:rsidRPr="00A56185">
        <w:t>Intencja papieska na miesiąc luty  2026:</w:t>
      </w:r>
    </w:p>
    <w:p w14:paraId="39BB4475" w14:textId="77777777" w:rsidR="00A56185" w:rsidRPr="00A56185" w:rsidRDefault="00A56185" w:rsidP="00A56185">
      <w:r w:rsidRPr="00A56185">
        <w:t> Módlmy się, aby nieuleczalnie chore dzieci i ich rodziny otrzymały pomoc medyczną i wsparcie oraz nigdy nie traciły siły i nadziei.</w:t>
      </w:r>
    </w:p>
    <w:p w14:paraId="603E1824" w14:textId="77777777" w:rsidR="00A56185" w:rsidRPr="00A56185" w:rsidRDefault="00A56185" w:rsidP="00A56185">
      <w:r w:rsidRPr="00A56185">
        <w:t>Z Bogiem</w:t>
      </w:r>
    </w:p>
    <w:p w14:paraId="4930FC89" w14:textId="77777777" w:rsidR="00A56185" w:rsidRDefault="00A56185" w:rsidP="00A56185">
      <w:r w:rsidRPr="00A56185">
        <w:t>Ireneusz Rogala</w:t>
      </w:r>
    </w:p>
    <w:p w14:paraId="53BA7534" w14:textId="6A34E277" w:rsidR="00435579" w:rsidRPr="00A56185" w:rsidRDefault="00435579" w:rsidP="00A56185">
      <w:r w:rsidRPr="00435579">
        <w:t>Koordynator Różańca Rodziców</w:t>
      </w:r>
    </w:p>
    <w:p w14:paraId="6D307AD4" w14:textId="77777777" w:rsidR="0044661C" w:rsidRDefault="0044661C"/>
    <w:sectPr w:rsidR="00446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185"/>
    <w:rsid w:val="00435579"/>
    <w:rsid w:val="0044661C"/>
    <w:rsid w:val="00497667"/>
    <w:rsid w:val="00520692"/>
    <w:rsid w:val="006619BC"/>
    <w:rsid w:val="00A56185"/>
    <w:rsid w:val="00EF24F3"/>
    <w:rsid w:val="00F7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0F3F"/>
  <w15:chartTrackingRefBased/>
  <w15:docId w15:val="{8EC082C8-1E88-4C46-92E5-39C18E2C3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6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6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6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6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6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6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6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6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6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6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6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6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618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618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61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61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61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61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6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6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6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6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6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61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61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618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6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618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618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5618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61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krodzinie.pl/" TargetMode="External"/><Relationship Id="rId5" Type="http://schemas.openxmlformats.org/officeDocument/2006/relationships/hyperlink" Target="http://www.rozaniec.eu/" TargetMode="External"/><Relationship Id="rId4" Type="http://schemas.openxmlformats.org/officeDocument/2006/relationships/hyperlink" Target="http://www.loretanki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843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Borkowska</dc:creator>
  <cp:keywords/>
  <dc:description/>
  <cp:lastModifiedBy>Julita Borkowska</cp:lastModifiedBy>
  <cp:revision>3</cp:revision>
  <dcterms:created xsi:type="dcterms:W3CDTF">2026-02-18T19:55:00Z</dcterms:created>
  <dcterms:modified xsi:type="dcterms:W3CDTF">2026-02-18T19:56:00Z</dcterms:modified>
</cp:coreProperties>
</file>